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56" w:rsidRDefault="00254556" w:rsidP="00254556">
      <w:pPr>
        <w:tabs>
          <w:tab w:val="left" w:pos="4678"/>
        </w:tabs>
        <w:jc w:val="right"/>
        <w:outlineLvl w:val="0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647700" cy="800100"/>
            <wp:effectExtent l="0" t="0" r="0" b="0"/>
            <wp:wrapSquare wrapText="right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ПРОЕКТ</w:t>
      </w:r>
    </w:p>
    <w:p w:rsidR="00254556" w:rsidRPr="00EE74BE" w:rsidRDefault="00254556" w:rsidP="00254556">
      <w:pPr>
        <w:tabs>
          <w:tab w:val="left" w:pos="4678"/>
        </w:tabs>
        <w:jc w:val="right"/>
        <w:outlineLvl w:val="0"/>
        <w:rPr>
          <w:b/>
          <w:sz w:val="28"/>
        </w:rPr>
      </w:pPr>
      <w:r>
        <w:rPr>
          <w:b/>
          <w:sz w:val="28"/>
        </w:rPr>
        <w:t xml:space="preserve"> </w:t>
      </w:r>
    </w:p>
    <w:p w:rsidR="00254556" w:rsidRDefault="00254556" w:rsidP="00254556">
      <w:pPr>
        <w:jc w:val="center"/>
        <w:outlineLvl w:val="0"/>
        <w:rPr>
          <w:b/>
          <w:sz w:val="28"/>
        </w:rPr>
      </w:pPr>
    </w:p>
    <w:p w:rsidR="00254556" w:rsidRPr="00EE74BE" w:rsidRDefault="00254556" w:rsidP="00254556">
      <w:pPr>
        <w:jc w:val="center"/>
        <w:outlineLvl w:val="0"/>
        <w:rPr>
          <w:b/>
          <w:sz w:val="28"/>
        </w:rPr>
      </w:pPr>
    </w:p>
    <w:p w:rsidR="00254556" w:rsidRDefault="00254556" w:rsidP="00254556">
      <w:pPr>
        <w:jc w:val="center"/>
        <w:outlineLvl w:val="0"/>
        <w:rPr>
          <w:b/>
          <w:sz w:val="28"/>
        </w:rPr>
      </w:pPr>
    </w:p>
    <w:p w:rsidR="00254556" w:rsidRDefault="00254556" w:rsidP="00254556">
      <w:pPr>
        <w:tabs>
          <w:tab w:val="left" w:pos="1418"/>
        </w:tabs>
        <w:jc w:val="center"/>
        <w:rPr>
          <w:b/>
        </w:rPr>
      </w:pPr>
    </w:p>
    <w:p w:rsidR="00254556" w:rsidRPr="00F41FE0" w:rsidRDefault="00254556" w:rsidP="00254556">
      <w:pPr>
        <w:tabs>
          <w:tab w:val="left" w:pos="1418"/>
        </w:tabs>
        <w:spacing w:line="360" w:lineRule="auto"/>
        <w:jc w:val="center"/>
        <w:rPr>
          <w:b/>
        </w:rPr>
      </w:pPr>
      <w:r w:rsidRPr="00F41FE0">
        <w:rPr>
          <w:b/>
        </w:rPr>
        <w:t>СОВЕТ МУНИЦИПАЛЬНОГО ОБРАЗОВАНИЯ</w:t>
      </w:r>
    </w:p>
    <w:p w:rsidR="00254556" w:rsidRDefault="00254556" w:rsidP="00254556">
      <w:pPr>
        <w:spacing w:line="360" w:lineRule="auto"/>
        <w:jc w:val="center"/>
        <w:rPr>
          <w:b/>
        </w:rPr>
      </w:pPr>
      <w:r w:rsidRPr="00CB6A8A">
        <w:rPr>
          <w:b/>
        </w:rPr>
        <w:t xml:space="preserve">ТУАПСИНСКИЙ </w:t>
      </w:r>
      <w:r>
        <w:rPr>
          <w:b/>
        </w:rPr>
        <w:t>МУНИЦИПАЛЬНЫЙ ОКРУГ</w:t>
      </w:r>
    </w:p>
    <w:p w:rsidR="00254556" w:rsidRPr="000B2B79" w:rsidRDefault="00254556" w:rsidP="00254556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КРАСНОДАРСКОГО КРАЯ</w:t>
      </w:r>
    </w:p>
    <w:p w:rsidR="00254556" w:rsidRDefault="00254556" w:rsidP="00254556">
      <w:pPr>
        <w:spacing w:line="360" w:lineRule="auto"/>
        <w:jc w:val="center"/>
        <w:rPr>
          <w:b/>
        </w:rPr>
      </w:pPr>
      <w:r w:rsidRPr="00CB6A8A">
        <w:rPr>
          <w:b/>
        </w:rPr>
        <w:t xml:space="preserve">СЕССИЯ </w:t>
      </w:r>
      <w:r>
        <w:rPr>
          <w:b/>
        </w:rPr>
        <w:t xml:space="preserve">- </w:t>
      </w:r>
    </w:p>
    <w:p w:rsidR="00254556" w:rsidRDefault="00254556" w:rsidP="00254556">
      <w:pPr>
        <w:jc w:val="center"/>
        <w:rPr>
          <w:b/>
          <w:sz w:val="32"/>
          <w:szCs w:val="32"/>
        </w:rPr>
      </w:pPr>
    </w:p>
    <w:p w:rsidR="00254556" w:rsidRPr="00F41FE0" w:rsidRDefault="00254556" w:rsidP="00254556">
      <w:pPr>
        <w:jc w:val="center"/>
        <w:rPr>
          <w:b/>
          <w:sz w:val="32"/>
          <w:szCs w:val="32"/>
        </w:rPr>
      </w:pPr>
      <w:r w:rsidRPr="00F41FE0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> </w:t>
      </w:r>
      <w:r w:rsidRPr="00F41FE0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> </w:t>
      </w:r>
      <w:r w:rsidRPr="00F41FE0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> </w:t>
      </w:r>
      <w:r w:rsidRPr="00F41FE0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> </w:t>
      </w:r>
      <w:r w:rsidRPr="00F41FE0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> И </w:t>
      </w:r>
      <w:r w:rsidRPr="00F41FE0">
        <w:rPr>
          <w:b/>
          <w:sz w:val="32"/>
          <w:szCs w:val="32"/>
        </w:rPr>
        <w:t>Е</w:t>
      </w:r>
    </w:p>
    <w:p w:rsidR="00254556" w:rsidRPr="00CB6A8A" w:rsidRDefault="00254556" w:rsidP="00254556">
      <w:pPr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CB6A8A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______________                           </w:t>
      </w:r>
      <w:r w:rsidR="008576F2">
        <w:rPr>
          <w:sz w:val="28"/>
          <w:szCs w:val="28"/>
        </w:rPr>
        <w:t xml:space="preserve">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№ ______</w:t>
      </w:r>
    </w:p>
    <w:p w:rsidR="00254556" w:rsidRPr="005137F0" w:rsidRDefault="00254556" w:rsidP="00254556">
      <w:pPr>
        <w:jc w:val="center"/>
      </w:pPr>
      <w:r w:rsidRPr="005137F0">
        <w:t>г. Туапсе</w:t>
      </w:r>
    </w:p>
    <w:p w:rsidR="00254556" w:rsidRPr="00AD2025" w:rsidRDefault="00254556" w:rsidP="00254556">
      <w:pPr>
        <w:outlineLvl w:val="0"/>
      </w:pPr>
    </w:p>
    <w:p w:rsidR="00254556" w:rsidRDefault="00254556" w:rsidP="00254556">
      <w:pPr>
        <w:pStyle w:val="ConsPlusTitle"/>
        <w:tabs>
          <w:tab w:val="left" w:pos="142"/>
          <w:tab w:val="left" w:pos="9072"/>
        </w:tabs>
        <w:ind w:right="566"/>
        <w:rPr>
          <w:rFonts w:ascii="Times New Roman" w:hAnsi="Times New Roman" w:cs="Times New Roman"/>
          <w:sz w:val="28"/>
          <w:szCs w:val="28"/>
        </w:rPr>
      </w:pPr>
    </w:p>
    <w:p w:rsidR="00254556" w:rsidRDefault="00254556" w:rsidP="00254556">
      <w:pPr>
        <w:pStyle w:val="ConsPlusTitle"/>
        <w:tabs>
          <w:tab w:val="left" w:pos="0"/>
          <w:tab w:val="left" w:pos="949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1A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Порядка предотвращения и (или) </w:t>
      </w:r>
    </w:p>
    <w:p w:rsidR="00254556" w:rsidRDefault="00254556" w:rsidP="00254556">
      <w:pPr>
        <w:pStyle w:val="ConsPlusTitle"/>
        <w:tabs>
          <w:tab w:val="left" w:pos="0"/>
          <w:tab w:val="left" w:pos="949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урегулирования конфликта интересов председателя </w:t>
      </w:r>
    </w:p>
    <w:p w:rsidR="00254556" w:rsidRDefault="00254556" w:rsidP="00254556">
      <w:pPr>
        <w:pStyle w:val="ConsPlusTitle"/>
        <w:tabs>
          <w:tab w:val="left" w:pos="0"/>
          <w:tab w:val="left" w:pos="949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аудитора Контрольно-счетной </w:t>
      </w:r>
      <w:r w:rsidRPr="003B23ED">
        <w:rPr>
          <w:rFonts w:ascii="Times New Roman" w:hAnsi="Times New Roman" w:cs="Times New Roman"/>
          <w:sz w:val="28"/>
          <w:szCs w:val="28"/>
        </w:rPr>
        <w:t>палат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B2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556" w:rsidRDefault="00254556" w:rsidP="00254556">
      <w:pPr>
        <w:pStyle w:val="ConsPlusTitle"/>
        <w:tabs>
          <w:tab w:val="left" w:pos="0"/>
          <w:tab w:val="left" w:pos="949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23E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54556" w:rsidRDefault="00254556" w:rsidP="00254556">
      <w:pPr>
        <w:pStyle w:val="ConsPlusTitle"/>
        <w:tabs>
          <w:tab w:val="left" w:pos="0"/>
          <w:tab w:val="left" w:pos="949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23ED">
        <w:rPr>
          <w:rFonts w:ascii="Times New Roman" w:hAnsi="Times New Roman" w:cs="Times New Roman"/>
          <w:sz w:val="28"/>
          <w:szCs w:val="28"/>
        </w:rPr>
        <w:t xml:space="preserve">Туапсинский муниципальный округ </w:t>
      </w:r>
    </w:p>
    <w:p w:rsidR="00254556" w:rsidRDefault="00254556" w:rsidP="00254556">
      <w:pPr>
        <w:pStyle w:val="ConsPlusTitle"/>
        <w:tabs>
          <w:tab w:val="left" w:pos="0"/>
          <w:tab w:val="left" w:pos="949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23ED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254556" w:rsidRPr="0012662E" w:rsidRDefault="00254556" w:rsidP="00254556">
      <w:pPr>
        <w:pStyle w:val="ConsPlusTitle"/>
        <w:tabs>
          <w:tab w:val="left" w:pos="0"/>
          <w:tab w:val="left" w:pos="949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54556" w:rsidRPr="0012662E" w:rsidRDefault="00254556" w:rsidP="00254556">
      <w:pPr>
        <w:pStyle w:val="ConsPlusTitle"/>
        <w:tabs>
          <w:tab w:val="left" w:pos="0"/>
          <w:tab w:val="left" w:pos="9639"/>
        </w:tabs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91A1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федеральными законами от 25 декабря 2008 г. № 273-ФЗ «О противодействии коррупции»,   </w:t>
      </w:r>
      <w:r w:rsidRPr="00391A1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6 октября </w:t>
      </w:r>
      <w:r w:rsidRPr="00873B97">
        <w:rPr>
          <w:rFonts w:ascii="Times New Roman" w:hAnsi="Times New Roman" w:cs="Times New Roman"/>
          <w:b w:val="0"/>
          <w:sz w:val="28"/>
          <w:szCs w:val="28"/>
        </w:rPr>
        <w:t>2003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 №</w:t>
      </w:r>
      <w:r w:rsidRPr="00873B97">
        <w:rPr>
          <w:rFonts w:ascii="Times New Roman" w:hAnsi="Times New Roman" w:cs="Times New Roman"/>
          <w:b w:val="0"/>
          <w:sz w:val="28"/>
          <w:szCs w:val="28"/>
        </w:rPr>
        <w:t xml:space="preserve"> 131-ФЗ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873B97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», Уставом Туапсинского муниципального округа, </w:t>
      </w:r>
      <w:r w:rsidRPr="003B23ED">
        <w:rPr>
          <w:rFonts w:ascii="Times New Roman" w:hAnsi="Times New Roman" w:cs="Times New Roman"/>
          <w:b w:val="0"/>
          <w:sz w:val="28"/>
          <w:szCs w:val="28"/>
        </w:rPr>
        <w:t>решени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3B23ED">
        <w:rPr>
          <w:rFonts w:ascii="Times New Roman" w:hAnsi="Times New Roman" w:cs="Times New Roman"/>
          <w:b w:val="0"/>
          <w:sz w:val="28"/>
          <w:szCs w:val="28"/>
        </w:rPr>
        <w:t xml:space="preserve">м Совета муниципального образования Туапсинский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муниципальный округ Краснодарского края</w:t>
      </w:r>
      <w:r w:rsidRPr="003B23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 29 ноября 2024 г. № 60 «</w:t>
      </w:r>
      <w:r w:rsidRPr="003B23ED">
        <w:rPr>
          <w:rFonts w:ascii="Times New Roman" w:hAnsi="Times New Roman" w:cs="Times New Roman"/>
          <w:b w:val="0"/>
          <w:sz w:val="28"/>
          <w:szCs w:val="28"/>
        </w:rPr>
        <w:t>Об изменении наименования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B23ED">
        <w:rPr>
          <w:rFonts w:ascii="Times New Roman" w:hAnsi="Times New Roman" w:cs="Times New Roman"/>
          <w:b w:val="0"/>
          <w:sz w:val="28"/>
          <w:szCs w:val="28"/>
        </w:rPr>
        <w:t>Контрольно-счетного органа – Контрольно-счетная палата муниципального образования Туапсинский район и утверждении ее Положения в новой редакции</w:t>
      </w:r>
      <w:r>
        <w:rPr>
          <w:rFonts w:ascii="Times New Roman" w:hAnsi="Times New Roman" w:cs="Times New Roman"/>
          <w:b w:val="0"/>
          <w:sz w:val="28"/>
          <w:szCs w:val="28"/>
        </w:rPr>
        <w:t>» Со</w:t>
      </w:r>
      <w:r w:rsidRPr="00391A11">
        <w:rPr>
          <w:rFonts w:ascii="Times New Roman" w:hAnsi="Times New Roman" w:cs="Times New Roman"/>
          <w:b w:val="0"/>
          <w:sz w:val="28"/>
          <w:szCs w:val="28"/>
        </w:rPr>
        <w:t xml:space="preserve">вет муниципального образования  Туапсинский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 Краснодарского края </w:t>
      </w:r>
      <w:r w:rsidRPr="00391A11">
        <w:rPr>
          <w:rFonts w:ascii="Times New Roman" w:hAnsi="Times New Roman" w:cs="Times New Roman"/>
          <w:b w:val="0"/>
          <w:sz w:val="28"/>
          <w:szCs w:val="28"/>
        </w:rPr>
        <w:t>р е ш и л:</w:t>
      </w: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662E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3B23ED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b w:val="0"/>
          <w:sz w:val="28"/>
          <w:szCs w:val="28"/>
        </w:rPr>
        <w:t>Порядок предотвращения и урегулирования конфликта интересов председателя и аудитора</w:t>
      </w:r>
      <w:r w:rsidRPr="003B23ED">
        <w:rPr>
          <w:rFonts w:ascii="Times New Roman" w:hAnsi="Times New Roman" w:cs="Times New Roman"/>
          <w:b w:val="0"/>
          <w:sz w:val="28"/>
          <w:szCs w:val="28"/>
        </w:rPr>
        <w:t xml:space="preserve"> Контрольно-счетной палаты </w:t>
      </w:r>
      <w:r w:rsidRPr="005951B1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Туапсинский муниципальный округ Краснодарского края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решению</w:t>
      </w:r>
      <w:r w:rsidRPr="003B23E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Pr="002C43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Разместить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решение </w:t>
      </w:r>
      <w:r w:rsidRPr="002C43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муниципального образования Туапсинский муниципальный округ Краснодарского края в информационно-телекоммуникационной </w:t>
      </w:r>
      <w:r w:rsidRPr="002C4348">
        <w:rPr>
          <w:rFonts w:ascii="Times New Roman" w:hAnsi="Times New Roman" w:cs="Times New Roman"/>
          <w:b w:val="0"/>
          <w:bCs w:val="0"/>
          <w:sz w:val="28"/>
          <w:szCs w:val="28"/>
        </w:rPr>
        <w:t>сети «Интернет»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 Опубликовать настоящее решение в средстве массовой информации газете (сетевом издании) «Туапсинские вести».</w:t>
      </w:r>
    </w:p>
    <w:p w:rsidR="00254556" w:rsidRPr="00545E01" w:rsidRDefault="00254556" w:rsidP="00254556">
      <w:pPr>
        <w:pStyle w:val="ConsPlusTitle"/>
        <w:tabs>
          <w:tab w:val="left" w:pos="0"/>
          <w:tab w:val="left" w:pos="9639"/>
        </w:tabs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545E01">
        <w:rPr>
          <w:rFonts w:ascii="Times New Roman" w:hAnsi="Times New Roman" w:cs="Times New Roman"/>
          <w:b w:val="0"/>
          <w:sz w:val="28"/>
          <w:szCs w:val="28"/>
        </w:rPr>
        <w:t xml:space="preserve">. Контроль за выполнением настоящего решения возложить на комитет Совета муниципального образования Туапсинский муниципальный округ Краснодарского края по вопросам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законности и правопорядка, правовой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защиты граждан, вопросам местного самоуправления, взаимодействия с общественными объединениями, политическими партиями и религиозными конфессиями</w:t>
      </w:r>
      <w:r w:rsidRPr="00545E0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4556" w:rsidRPr="0012662E" w:rsidRDefault="00254556" w:rsidP="00254556">
      <w:pPr>
        <w:pStyle w:val="ConsPlusTitle"/>
        <w:tabs>
          <w:tab w:val="left" w:pos="0"/>
          <w:tab w:val="left" w:pos="9639"/>
        </w:tabs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545E0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Решение вступает в силу со дня его официального опубликования</w:t>
      </w:r>
      <w:r w:rsidRPr="00545E0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4556" w:rsidRPr="0012662E" w:rsidRDefault="00254556" w:rsidP="00254556">
      <w:pPr>
        <w:pStyle w:val="ConsPlusTitle"/>
        <w:tabs>
          <w:tab w:val="left" w:pos="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4556" w:rsidRPr="0012662E" w:rsidRDefault="00254556" w:rsidP="00254556">
      <w:pPr>
        <w:pStyle w:val="ConsPlusTitle"/>
        <w:tabs>
          <w:tab w:val="left" w:pos="0"/>
          <w:tab w:val="left" w:pos="963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662E">
        <w:rPr>
          <w:rFonts w:ascii="Times New Roman" w:hAnsi="Times New Roman" w:cs="Times New Roman"/>
          <w:b w:val="0"/>
          <w:sz w:val="28"/>
          <w:szCs w:val="28"/>
        </w:rPr>
        <w:t xml:space="preserve">Председатель Совета </w:t>
      </w:r>
    </w:p>
    <w:p w:rsidR="00254556" w:rsidRPr="0012662E" w:rsidRDefault="00254556" w:rsidP="00254556">
      <w:pPr>
        <w:pStyle w:val="ConsPlusTitle"/>
        <w:tabs>
          <w:tab w:val="left" w:pos="0"/>
          <w:tab w:val="left" w:pos="963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662E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662E">
        <w:rPr>
          <w:rFonts w:ascii="Times New Roman" w:hAnsi="Times New Roman" w:cs="Times New Roman"/>
          <w:b w:val="0"/>
          <w:sz w:val="28"/>
          <w:szCs w:val="28"/>
        </w:rPr>
        <w:t>Туапсинский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</w:t>
      </w: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12662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П.М. Кихтенко </w:t>
      </w: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76F2" w:rsidRDefault="008576F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54556" w:rsidRPr="00254556" w:rsidRDefault="00254556" w:rsidP="00254556">
      <w:pPr>
        <w:ind w:left="5103"/>
        <w:rPr>
          <w:sz w:val="28"/>
          <w:szCs w:val="28"/>
        </w:rPr>
      </w:pPr>
      <w:r w:rsidRPr="00254556">
        <w:rPr>
          <w:sz w:val="28"/>
          <w:szCs w:val="28"/>
        </w:rPr>
        <w:lastRenderedPageBreak/>
        <w:t>Приложение</w:t>
      </w:r>
    </w:p>
    <w:p w:rsidR="00254556" w:rsidRPr="00254556" w:rsidRDefault="00254556" w:rsidP="00254556">
      <w:pPr>
        <w:tabs>
          <w:tab w:val="left" w:pos="7050"/>
        </w:tabs>
        <w:ind w:left="5103"/>
        <w:rPr>
          <w:sz w:val="28"/>
          <w:szCs w:val="28"/>
        </w:rPr>
      </w:pPr>
      <w:r w:rsidRPr="00254556">
        <w:rPr>
          <w:sz w:val="28"/>
          <w:szCs w:val="28"/>
        </w:rPr>
        <w:tab/>
      </w:r>
    </w:p>
    <w:p w:rsidR="00254556" w:rsidRPr="00254556" w:rsidRDefault="00254556" w:rsidP="00254556">
      <w:pPr>
        <w:ind w:left="5103"/>
        <w:rPr>
          <w:sz w:val="28"/>
          <w:szCs w:val="28"/>
        </w:rPr>
      </w:pPr>
      <w:r w:rsidRPr="00254556">
        <w:rPr>
          <w:sz w:val="28"/>
          <w:szCs w:val="28"/>
        </w:rPr>
        <w:t>УТВЕРЖДЕН</w:t>
      </w:r>
    </w:p>
    <w:p w:rsidR="00254556" w:rsidRPr="00254556" w:rsidRDefault="00254556" w:rsidP="00254556">
      <w:pPr>
        <w:ind w:left="5103"/>
        <w:rPr>
          <w:sz w:val="28"/>
          <w:szCs w:val="28"/>
        </w:rPr>
      </w:pPr>
      <w:r w:rsidRPr="00254556">
        <w:rPr>
          <w:sz w:val="28"/>
          <w:szCs w:val="28"/>
        </w:rPr>
        <w:t xml:space="preserve">решением Совета </w:t>
      </w:r>
    </w:p>
    <w:p w:rsidR="00254556" w:rsidRPr="00254556" w:rsidRDefault="00254556" w:rsidP="00254556">
      <w:pPr>
        <w:ind w:left="5103" w:right="-675"/>
        <w:rPr>
          <w:sz w:val="28"/>
          <w:szCs w:val="28"/>
        </w:rPr>
      </w:pPr>
      <w:r w:rsidRPr="00254556">
        <w:rPr>
          <w:sz w:val="28"/>
          <w:szCs w:val="28"/>
        </w:rPr>
        <w:t>муниципального образования</w:t>
      </w:r>
    </w:p>
    <w:p w:rsidR="00254556" w:rsidRPr="00254556" w:rsidRDefault="00254556" w:rsidP="00254556">
      <w:pPr>
        <w:ind w:left="5103"/>
        <w:rPr>
          <w:sz w:val="28"/>
          <w:szCs w:val="28"/>
        </w:rPr>
      </w:pPr>
      <w:r w:rsidRPr="00254556">
        <w:rPr>
          <w:sz w:val="28"/>
          <w:szCs w:val="28"/>
        </w:rPr>
        <w:t>Туапсинский муниципальный округ Краснодарского края</w:t>
      </w:r>
    </w:p>
    <w:p w:rsidR="00254556" w:rsidRPr="00254556" w:rsidRDefault="00254556" w:rsidP="00254556">
      <w:pPr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r w:rsidRPr="00254556">
        <w:rPr>
          <w:sz w:val="28"/>
          <w:szCs w:val="28"/>
        </w:rPr>
        <w:t>от ________________ № _____</w:t>
      </w:r>
    </w:p>
    <w:p w:rsidR="00254556" w:rsidRPr="00254556" w:rsidRDefault="00254556" w:rsidP="00254556">
      <w:pPr>
        <w:autoSpaceDE w:val="0"/>
        <w:autoSpaceDN w:val="0"/>
        <w:adjustRightInd w:val="0"/>
        <w:ind w:left="5670"/>
        <w:outlineLvl w:val="1"/>
        <w:rPr>
          <w:sz w:val="28"/>
          <w:szCs w:val="28"/>
        </w:rPr>
      </w:pPr>
    </w:p>
    <w:p w:rsidR="00254556" w:rsidRPr="00254556" w:rsidRDefault="00254556" w:rsidP="00254556">
      <w:pPr>
        <w:autoSpaceDE w:val="0"/>
        <w:autoSpaceDN w:val="0"/>
        <w:adjustRightInd w:val="0"/>
        <w:ind w:left="5670"/>
        <w:outlineLvl w:val="1"/>
        <w:rPr>
          <w:sz w:val="28"/>
          <w:szCs w:val="28"/>
        </w:rPr>
      </w:pPr>
    </w:p>
    <w:p w:rsidR="00254556" w:rsidRPr="00254556" w:rsidRDefault="00254556" w:rsidP="00254556">
      <w:pPr>
        <w:autoSpaceDE w:val="0"/>
        <w:autoSpaceDN w:val="0"/>
        <w:adjustRightInd w:val="0"/>
        <w:ind w:left="5670"/>
        <w:outlineLvl w:val="1"/>
        <w:rPr>
          <w:sz w:val="28"/>
          <w:szCs w:val="28"/>
        </w:rPr>
      </w:pPr>
    </w:p>
    <w:p w:rsidR="00254556" w:rsidRPr="00254556" w:rsidRDefault="00254556" w:rsidP="00254556">
      <w:pPr>
        <w:autoSpaceDE w:val="0"/>
        <w:autoSpaceDN w:val="0"/>
        <w:adjustRightInd w:val="0"/>
        <w:ind w:left="5670"/>
        <w:outlineLvl w:val="1"/>
        <w:rPr>
          <w:sz w:val="28"/>
          <w:szCs w:val="28"/>
        </w:rPr>
      </w:pPr>
    </w:p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4556">
        <w:rPr>
          <w:b/>
          <w:bCs/>
          <w:sz w:val="28"/>
          <w:szCs w:val="28"/>
        </w:rPr>
        <w:t>ПОРЯДОК</w:t>
      </w:r>
    </w:p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4556">
        <w:rPr>
          <w:b/>
          <w:bCs/>
          <w:sz w:val="28"/>
          <w:szCs w:val="28"/>
        </w:rPr>
        <w:t xml:space="preserve"> предотвращения и (или) урегулирования </w:t>
      </w:r>
    </w:p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4556">
        <w:rPr>
          <w:b/>
          <w:bCs/>
          <w:sz w:val="28"/>
          <w:szCs w:val="28"/>
        </w:rPr>
        <w:t>конфликта интересов председателя</w:t>
      </w:r>
    </w:p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4556">
        <w:rPr>
          <w:b/>
          <w:bCs/>
          <w:sz w:val="28"/>
          <w:szCs w:val="28"/>
        </w:rPr>
        <w:t>и аудитора Контрольно-счетной палаты</w:t>
      </w:r>
    </w:p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4556">
        <w:rPr>
          <w:b/>
          <w:bCs/>
          <w:sz w:val="28"/>
          <w:szCs w:val="28"/>
        </w:rPr>
        <w:t>муниципального образования</w:t>
      </w:r>
    </w:p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4556">
        <w:rPr>
          <w:b/>
          <w:bCs/>
          <w:sz w:val="28"/>
          <w:szCs w:val="28"/>
        </w:rPr>
        <w:t>Туапсинский муниципальный округ</w:t>
      </w:r>
    </w:p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4556">
        <w:rPr>
          <w:b/>
          <w:bCs/>
          <w:sz w:val="28"/>
          <w:szCs w:val="28"/>
        </w:rPr>
        <w:t>Краснодарского края</w:t>
      </w:r>
    </w:p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 xml:space="preserve">Раздел </w:t>
      </w:r>
      <w:r w:rsidRPr="00254556">
        <w:rPr>
          <w:bCs/>
          <w:sz w:val="28"/>
          <w:szCs w:val="28"/>
          <w:lang w:val="en-US"/>
        </w:rPr>
        <w:t>I</w:t>
      </w:r>
      <w:r w:rsidRPr="00254556">
        <w:rPr>
          <w:bCs/>
          <w:sz w:val="28"/>
          <w:szCs w:val="28"/>
        </w:rPr>
        <w:t>. Общие положения</w:t>
      </w:r>
    </w:p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54556" w:rsidRPr="00254556" w:rsidRDefault="00254556" w:rsidP="00522DD1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Настоящий Порядок предотвращения и (или) урегулирования конфликта интересов председателя и аудитора Контрольно-счетной палаты муниципального образования Туапсинский муниципальный округ Краснодарского края (далее – Порядок) устанавливает порядок действий при возникшем конфликте интересов или возможности его возникновения для председателя и аудитора Контрольно-счетной палаты муниципального образования Туапсинский муниципальный округ Краснодарского края (далее – председатель, аудитор).</w:t>
      </w:r>
    </w:p>
    <w:p w:rsidR="00254556" w:rsidRPr="00254556" w:rsidRDefault="00254556" w:rsidP="00522DD1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Под конфликтом интересов понимается ситуация, при которой личная заинтересованность (прямая или косвенная) лица, замещающего должность председателя или аудитора, влияет или может повлиять на надлежащее, объективное и беспристрастное осуществление им возложенных на него полномочий.</w:t>
      </w:r>
    </w:p>
    <w:p w:rsidR="00254556" w:rsidRPr="00254556" w:rsidRDefault="00254556" w:rsidP="00522DD1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 председателя или аудитора, и (или) состоящим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должность председателя или аудитора,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 xml:space="preserve">Раздел </w:t>
      </w:r>
      <w:r w:rsidRPr="00254556">
        <w:rPr>
          <w:bCs/>
          <w:sz w:val="28"/>
          <w:szCs w:val="28"/>
          <w:lang w:val="en-US"/>
        </w:rPr>
        <w:t>II</w:t>
      </w:r>
      <w:r w:rsidRPr="00254556">
        <w:rPr>
          <w:bCs/>
          <w:sz w:val="28"/>
          <w:szCs w:val="28"/>
        </w:rPr>
        <w:t xml:space="preserve">. Основные требования к предотвращению 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и (или) урегулированию конфликта интересов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bCs/>
          <w:sz w:val="28"/>
          <w:szCs w:val="28"/>
        </w:rPr>
      </w:pP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2.1. Лицо, замещающее должность председателя или аудитора, обязано принимать меры по недопущению любой возможности возникновения конфликта интересов.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2.2. Лицо, замещающее должность председателя или аудитора, обязано в письменной форме уведомить Совет муниципального образования Туапсинский муниципальный округ Краснодарского края (далее – Совет муниципального образования) о возникшем конфликте интересов или о возможности его возникновения, как только ему станет об этом известно по форме согласно приложению 1 к настоящему Порядку (далее – уведомление).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2.3. В уведомлении указывается: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фамилия, имя, отчество лица, замещающего должность председателя или аудитора;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наименование муниципальной должности;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информация о ситуации, при которой личная заинтересованность (прямая или косвенная) председателя или аудитора влияет или может повлиять на ненадлежащее, объективное и беспристрастное осуществление полномочий;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информация о возможности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председателем или аудитором, и (или) состоящим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должность председателя или аудитора,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предлагаемые меры по предотвращению или урегулированию конфликта интересов;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намерение лично присутствовать (отсутствовать) на заседании Совета муниципального образования;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дата подачи уведомления;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подпись лица, замещающего должность председателя или аудитора.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2.4. Регистрация уведомлений, письменной информации об этом из иных источников осуществляется в журнале уведомлений о возникшем конфликте интересов или возможности возникновения, письменной информации об этом из иных источников в день поступления (форма журнала приведена в приложении 2 к настоящему Порядку).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 xml:space="preserve">2.5. Предотвращение или урегулирование конфликта интересов лица, замещающего должность председателя или аудитора, являющегося стороной конфликта интересов, может состоять в отставке его по собственному желанию в установленном порядке и (или) в отказе его выгоды, явившейся причиной возникновения конфликта интересов, а также в передаче </w:t>
      </w:r>
      <w:r w:rsidRPr="00254556">
        <w:rPr>
          <w:bCs/>
          <w:sz w:val="28"/>
          <w:szCs w:val="28"/>
        </w:rPr>
        <w:lastRenderedPageBreak/>
        <w:t>принадлежащих ему ценных бумаг, акций (долей участия, паев в уставных (складочных) капиталах организаций) в доверительное управление в соответствии с гражданским законодательством, и иных способов, позволяющих предотвратить либо урегулировать конфликт интересов.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2.6. Предотвращение и урегулирование конфликта интересов, стороной которого является лицо, замещающее должность председателя или аудитора, осуществляется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2.7. Непринятие лицом, замещающим должность председателя или аудитора, являющимся стороной конфликта интересов, мер по предотвращению или урегулированию конфликта интересов является правонарушением, влекущим досрочное прекращение полномочий (удаление в отставку) в связи с утратой доверия в соответствии с законодательством Российской Федерации.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Лицо, замещающее должность председателя или аудитора, освобождается от ответственности за несоблюдение ограничений и запретов, требований о прекращении или об урегулировании конфликта интересов и неисполнение обязанностей, установленных Федеральным законом от 25 декабря 2008 г.          № 273-ФЗ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3-6 статьи 13 Федерального закона от 25 декабря 2008 г. № 273-ФЗ.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2.8. Лицо, замещающее должность председателя или аудитора,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досрочно прекращает полномочия (удаляет в отставку) в связи с утратой доверия также в случае непринятия им мер по предотвращению и (или) урегулированию конфликта интересов, стороной которого является подчиненное ему лицо.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 xml:space="preserve">Раздел </w:t>
      </w:r>
      <w:r w:rsidRPr="00254556">
        <w:rPr>
          <w:bCs/>
          <w:sz w:val="28"/>
          <w:szCs w:val="28"/>
          <w:lang w:val="en-US"/>
        </w:rPr>
        <w:t>III</w:t>
      </w:r>
      <w:r w:rsidRPr="00254556">
        <w:rPr>
          <w:bCs/>
          <w:sz w:val="28"/>
          <w:szCs w:val="28"/>
        </w:rPr>
        <w:t xml:space="preserve">. Организация проверки информации 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о возникшем конфликте интересов или о возможности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 xml:space="preserve"> его возникновения у лица, замещающего должность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 xml:space="preserve"> председателя или аудитора, принятия решения по ее итогам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 xml:space="preserve">3.1. При поступлении уведомления лица, замещающего должность председателя или аудитора, о возникшем конфликте интересов или о возможности его возникновения либо письменной информации, поступившей из источников, установленных пунктом 3.2. настоящего Порядка (далее – информация), председатель Совета муниципального образования в течение 5 рабочих дней поручает комитету Совета муниципального образования по вопросам законности и правопорядка, правовой защиты граждан, вопросам местного самоуправления, взаимодействия с общественными объединениями, политическими партиями и религиозными конфессиями (далее – Комитет) провести предварительное </w:t>
      </w:r>
      <w:r w:rsidRPr="00254556">
        <w:rPr>
          <w:bCs/>
          <w:sz w:val="28"/>
          <w:szCs w:val="28"/>
        </w:rPr>
        <w:lastRenderedPageBreak/>
        <w:t>рассмотрение (проверку) уведомления, информации.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3.2. Основанием для проведения проверки также является информация, предоставленная в письменном виде в Совет муниципального образования: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3) общероссийскими средствами массовой информации.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3.3. Информация анонимного характера не может служить основанием для проведения проверки.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3.4. В ходе предварительного рассмотрения (проверки) уведомления, информации члены Комитета имеют право получать от лица, направившего уведомление, информацию, письменные пояснения по изложенным в них обстоятельствам.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Уполномоченные должностные лица могут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3.5. По результатам предварительного рассмотрения (проверки) уведомления, информации, Комитетов подготавливается мотивированное заключение на каждое из них.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3.6. Уведомление, информация, а также заключение и другие материалы, полученные в ходе предварительного рассмотрения (проверки) уведомления, информации, представляются председателю Совета муниципального образования в течении 7 рабочих дней со дня поступления для рассмотрения их на очередном заседании Совета муниципального образования.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3.7. В случае направления запросов, указанных в абзаце втором пункта 3.4. настоящего Порядка, уведомления, информация, заключение и другие материалы предоставляются председателю Совета муниципального образования в течении 45 дней со дня их поступления соответствующим Комитетом. Данный срок может быть продлен, но не более чем на 30 дней.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3.8. На очередном заседании Совета муниципального образования по результатам рассмотрения уведомления, информации, заключения и других материалов принимается одно из следующих решений: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1) признать, что при осуществлении полномочий, лицом, замещающим должность председателя или аудитора, конфликт интересов отсутствует;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2) признать, что при осуществлении полномочий, лицом, замещающим должность председателя или аудитора, личная заинтересованность приводит или может привести к конфликту интересов. В этом случае Совет муниципального образования рекомендует лицу, замещающему должность председателя или аудитора, принять меры по предотвращению или урегулированию конфликта интересов;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 xml:space="preserve">3) признать, что лицом, замещающим должность председателя или аудитора, не соблюдались требования об урегулировании конфликта интересов. В этом случае Совет муниципального образования принимает </w:t>
      </w:r>
      <w:r w:rsidRPr="00254556">
        <w:rPr>
          <w:bCs/>
          <w:sz w:val="28"/>
          <w:szCs w:val="28"/>
        </w:rPr>
        <w:lastRenderedPageBreak/>
        <w:t>решение в соответствии со статьей 13.1 Федерального закона от 25 декабря 2008 г.              № 273 – ФЗ «О противодействии коррупции»;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4) признать наличие причинно-следственной связи между возникновением не зависящих от лица, замещающего должность председателя или аудитора, обстоятельств и невозможностью соблюдения им требований об урегулировании конфликта интересов;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4556">
        <w:rPr>
          <w:bCs/>
          <w:sz w:val="28"/>
          <w:szCs w:val="28"/>
        </w:rPr>
        <w:t>5) признать отсутствие причинно-следственной связи между возникновением не зависящих от лица, замещающего должность председателя или аудитора, обстоятельств и невозможностью соблюдения им требований об урегулировании конфликта интересов.</w:t>
      </w: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54556" w:rsidRPr="00254556" w:rsidRDefault="00254556" w:rsidP="00254556">
      <w:pPr>
        <w:tabs>
          <w:tab w:val="num" w:pos="0"/>
        </w:tabs>
        <w:jc w:val="both"/>
        <w:rPr>
          <w:sz w:val="28"/>
          <w:szCs w:val="28"/>
        </w:rPr>
      </w:pPr>
      <w:r w:rsidRPr="00254556">
        <w:rPr>
          <w:sz w:val="28"/>
          <w:szCs w:val="28"/>
        </w:rPr>
        <w:t xml:space="preserve">Председатель </w:t>
      </w:r>
    </w:p>
    <w:p w:rsidR="00254556" w:rsidRPr="00254556" w:rsidRDefault="00254556" w:rsidP="00254556">
      <w:pPr>
        <w:tabs>
          <w:tab w:val="num" w:pos="0"/>
        </w:tabs>
        <w:jc w:val="both"/>
        <w:rPr>
          <w:sz w:val="28"/>
          <w:szCs w:val="28"/>
        </w:rPr>
      </w:pPr>
      <w:r w:rsidRPr="00254556">
        <w:rPr>
          <w:sz w:val="28"/>
          <w:szCs w:val="28"/>
        </w:rPr>
        <w:t xml:space="preserve">Контрольно-счётной палаты </w:t>
      </w:r>
    </w:p>
    <w:p w:rsidR="00254556" w:rsidRPr="00254556" w:rsidRDefault="00254556" w:rsidP="00254556">
      <w:pPr>
        <w:tabs>
          <w:tab w:val="num" w:pos="0"/>
        </w:tabs>
        <w:jc w:val="both"/>
        <w:rPr>
          <w:sz w:val="28"/>
          <w:szCs w:val="28"/>
        </w:rPr>
      </w:pPr>
      <w:r w:rsidRPr="00254556">
        <w:rPr>
          <w:sz w:val="28"/>
          <w:szCs w:val="28"/>
        </w:rPr>
        <w:t xml:space="preserve">муниципального образования </w:t>
      </w:r>
    </w:p>
    <w:p w:rsidR="00254556" w:rsidRPr="00254556" w:rsidRDefault="00254556" w:rsidP="00254556">
      <w:pPr>
        <w:tabs>
          <w:tab w:val="num" w:pos="0"/>
        </w:tabs>
        <w:jc w:val="both"/>
        <w:rPr>
          <w:sz w:val="28"/>
          <w:szCs w:val="28"/>
        </w:rPr>
      </w:pPr>
      <w:r w:rsidRPr="00254556">
        <w:rPr>
          <w:sz w:val="28"/>
          <w:szCs w:val="28"/>
        </w:rPr>
        <w:t>Туапсинский муниципальный округ</w:t>
      </w:r>
    </w:p>
    <w:p w:rsidR="00254556" w:rsidRPr="00254556" w:rsidRDefault="00254556" w:rsidP="00254556">
      <w:pPr>
        <w:tabs>
          <w:tab w:val="num" w:pos="0"/>
        </w:tabs>
        <w:jc w:val="both"/>
        <w:rPr>
          <w:sz w:val="28"/>
          <w:szCs w:val="28"/>
        </w:rPr>
      </w:pPr>
      <w:r w:rsidRPr="00254556">
        <w:rPr>
          <w:sz w:val="28"/>
          <w:szCs w:val="28"/>
        </w:rPr>
        <w:t xml:space="preserve">Краснодарского края                        </w:t>
      </w:r>
      <w:r w:rsidRPr="00254556">
        <w:rPr>
          <w:sz w:val="28"/>
          <w:szCs w:val="28"/>
        </w:rPr>
        <w:tab/>
      </w:r>
      <w:r w:rsidRPr="00254556">
        <w:rPr>
          <w:sz w:val="28"/>
          <w:szCs w:val="28"/>
        </w:rPr>
        <w:tab/>
      </w:r>
      <w:r w:rsidRPr="00254556">
        <w:rPr>
          <w:sz w:val="28"/>
          <w:szCs w:val="28"/>
        </w:rPr>
        <w:tab/>
      </w:r>
      <w:r w:rsidRPr="00254556">
        <w:rPr>
          <w:sz w:val="28"/>
          <w:szCs w:val="28"/>
        </w:rPr>
        <w:tab/>
        <w:t xml:space="preserve">                А.В. Трегубова</w:t>
      </w: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4556" w:rsidRDefault="00254556" w:rsidP="00254556">
      <w:pPr>
        <w:pStyle w:val="ConsPlusTitle"/>
        <w:tabs>
          <w:tab w:val="left" w:pos="0"/>
          <w:tab w:val="left" w:pos="963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76F2" w:rsidRDefault="008576F2">
      <w:pPr>
        <w:spacing w:after="200" w:line="27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54556" w:rsidRPr="00254556" w:rsidRDefault="00254556" w:rsidP="00254556">
      <w:pPr>
        <w:ind w:left="3969"/>
        <w:rPr>
          <w:sz w:val="28"/>
          <w:szCs w:val="28"/>
        </w:rPr>
      </w:pPr>
      <w:r w:rsidRPr="00254556">
        <w:rPr>
          <w:sz w:val="28"/>
          <w:szCs w:val="28"/>
        </w:rPr>
        <w:lastRenderedPageBreak/>
        <w:t>Приложение 1</w:t>
      </w:r>
    </w:p>
    <w:p w:rsidR="00254556" w:rsidRPr="00254556" w:rsidRDefault="00254556" w:rsidP="00254556">
      <w:pPr>
        <w:ind w:left="3969"/>
        <w:rPr>
          <w:sz w:val="28"/>
          <w:szCs w:val="28"/>
        </w:rPr>
      </w:pPr>
      <w:r w:rsidRPr="00254556">
        <w:rPr>
          <w:sz w:val="28"/>
          <w:szCs w:val="28"/>
        </w:rPr>
        <w:t xml:space="preserve">к Порядку предотвращения и (или) урегулирования конфликта интересов председателя и аудитора Контрольно-счетной палаты муниципального образования Туапсинский </w:t>
      </w:r>
      <w:r>
        <w:rPr>
          <w:sz w:val="28"/>
          <w:szCs w:val="28"/>
        </w:rPr>
        <w:t>м</w:t>
      </w:r>
      <w:r w:rsidRPr="00254556">
        <w:rPr>
          <w:sz w:val="28"/>
          <w:szCs w:val="28"/>
        </w:rPr>
        <w:t>униципальный округ Краснодарского края</w:t>
      </w:r>
    </w:p>
    <w:p w:rsidR="00254556" w:rsidRPr="00254556" w:rsidRDefault="00254556" w:rsidP="00254556">
      <w:pPr>
        <w:autoSpaceDE w:val="0"/>
        <w:autoSpaceDN w:val="0"/>
        <w:adjustRightInd w:val="0"/>
        <w:ind w:left="5670"/>
        <w:outlineLvl w:val="1"/>
        <w:rPr>
          <w:sz w:val="28"/>
          <w:szCs w:val="28"/>
        </w:rPr>
      </w:pPr>
    </w:p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4556">
        <w:rPr>
          <w:b/>
          <w:bCs/>
          <w:sz w:val="28"/>
          <w:szCs w:val="28"/>
        </w:rPr>
        <w:t>ФОРМА УВЕДОМЛЕНИЯ</w:t>
      </w:r>
    </w:p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4556">
        <w:rPr>
          <w:b/>
          <w:bCs/>
          <w:sz w:val="28"/>
          <w:szCs w:val="28"/>
        </w:rPr>
        <w:t xml:space="preserve">о  возникшем конфликте интересов </w:t>
      </w:r>
    </w:p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4556">
        <w:rPr>
          <w:b/>
          <w:bCs/>
          <w:sz w:val="28"/>
          <w:szCs w:val="28"/>
        </w:rPr>
        <w:t>или о возможности его возникновения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254556" w:rsidRPr="00254556" w:rsidTr="003E547E">
        <w:tc>
          <w:tcPr>
            <w:tcW w:w="9854" w:type="dxa"/>
          </w:tcPr>
          <w:p w:rsidR="00254556" w:rsidRPr="00254556" w:rsidRDefault="00254556" w:rsidP="00254556">
            <w:pPr>
              <w:ind w:left="5670"/>
            </w:pPr>
            <w:r w:rsidRPr="00254556">
              <w:t>В Совет муниципального образования Туапсинский муниципальный округ Краснодарского края</w:t>
            </w:r>
          </w:p>
          <w:p w:rsidR="00254556" w:rsidRPr="00254556" w:rsidRDefault="00254556" w:rsidP="00254556">
            <w:pPr>
              <w:ind w:left="5670"/>
            </w:pPr>
          </w:p>
          <w:p w:rsidR="00254556" w:rsidRPr="00254556" w:rsidRDefault="00254556" w:rsidP="00254556">
            <w:pPr>
              <w:ind w:left="5670"/>
            </w:pPr>
            <w:r w:rsidRPr="00254556">
              <w:t>от_______________________</w:t>
            </w:r>
          </w:p>
          <w:p w:rsidR="00254556" w:rsidRPr="00254556" w:rsidRDefault="00254556" w:rsidP="00254556">
            <w:pPr>
              <w:ind w:left="5670"/>
              <w:rPr>
                <w:sz w:val="20"/>
                <w:szCs w:val="20"/>
              </w:rPr>
            </w:pPr>
            <w:r w:rsidRPr="00254556">
              <w:rPr>
                <w:sz w:val="20"/>
                <w:szCs w:val="20"/>
              </w:rPr>
              <w:t>(Ф.И.О. уведомителя, наименование должности председателя или аудитора)</w:t>
            </w:r>
          </w:p>
          <w:p w:rsidR="00254556" w:rsidRPr="00254556" w:rsidRDefault="00254556" w:rsidP="002545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254556" w:rsidRPr="00254556" w:rsidRDefault="00254556" w:rsidP="002545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4556">
              <w:rPr>
                <w:bCs/>
              </w:rPr>
              <w:t>Уведомление о возникшем конфликте интересов</w:t>
            </w:r>
          </w:p>
          <w:p w:rsidR="00254556" w:rsidRPr="00254556" w:rsidRDefault="00254556" w:rsidP="002545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4556">
              <w:rPr>
                <w:bCs/>
              </w:rPr>
              <w:t>или возможности его возникновения</w:t>
            </w:r>
          </w:p>
          <w:p w:rsidR="00254556" w:rsidRPr="00254556" w:rsidRDefault="00254556" w:rsidP="002545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254556" w:rsidRPr="00254556" w:rsidRDefault="00254556" w:rsidP="002545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54556">
              <w:rPr>
                <w:bCs/>
              </w:rPr>
              <w:t>В соответствии с Федеральным законом от 25 декабря 2008 г. № 273-ФЗ                            «О противодействии коррупции» сообщаю, что:</w:t>
            </w:r>
          </w:p>
          <w:p w:rsidR="00254556" w:rsidRPr="00254556" w:rsidRDefault="00254556" w:rsidP="002545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54556">
              <w:rPr>
                <w:bCs/>
              </w:rPr>
              <w:t>__________________________________________________________________________________________________________________________________________________________</w:t>
            </w:r>
          </w:p>
          <w:p w:rsidR="00254556" w:rsidRPr="00254556" w:rsidRDefault="00254556" w:rsidP="002545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54556">
              <w:rPr>
                <w:bCs/>
                <w:sz w:val="20"/>
                <w:szCs w:val="20"/>
              </w:rPr>
              <w:t xml:space="preserve">(описание личной заинтересованности, которая приводит или может привести </w:t>
            </w:r>
          </w:p>
          <w:p w:rsidR="00254556" w:rsidRPr="00254556" w:rsidRDefault="00254556" w:rsidP="002545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54556">
              <w:rPr>
                <w:bCs/>
                <w:sz w:val="20"/>
                <w:szCs w:val="20"/>
              </w:rPr>
              <w:t>к возникновению конфликта интересов)</w:t>
            </w:r>
          </w:p>
          <w:p w:rsidR="00254556" w:rsidRPr="00254556" w:rsidRDefault="00254556" w:rsidP="002545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54556">
              <w:rPr>
                <w:bCs/>
              </w:rPr>
              <w:t>__________________________________________________________________________________________________________________________________________________________</w:t>
            </w:r>
          </w:p>
          <w:p w:rsidR="00254556" w:rsidRPr="00254556" w:rsidRDefault="00254556" w:rsidP="002545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54556">
              <w:rPr>
                <w:bCs/>
                <w:sz w:val="20"/>
                <w:szCs w:val="20"/>
              </w:rPr>
              <w:t>(описание полномочий, на исполнение которых может негативно повлиять либо негативно</w:t>
            </w:r>
          </w:p>
          <w:p w:rsidR="00254556" w:rsidRPr="00254556" w:rsidRDefault="00254556" w:rsidP="002545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54556">
              <w:rPr>
                <w:bCs/>
                <w:sz w:val="20"/>
                <w:szCs w:val="20"/>
              </w:rPr>
              <w:t>влияет личная заинтересованность)</w:t>
            </w:r>
          </w:p>
          <w:p w:rsidR="00254556" w:rsidRPr="00254556" w:rsidRDefault="00254556" w:rsidP="002545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54556">
              <w:rPr>
                <w:bCs/>
              </w:rPr>
              <w:t>__________________________________________________________________________________________________________________________________________________________</w:t>
            </w:r>
          </w:p>
          <w:p w:rsidR="00254556" w:rsidRPr="00254556" w:rsidRDefault="00254556" w:rsidP="002545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54556">
              <w:rPr>
                <w:bCs/>
                <w:sz w:val="20"/>
                <w:szCs w:val="20"/>
              </w:rPr>
              <w:t>(предлагаемые меры по предотвращению или урегулированию конфликта интересов)</w:t>
            </w:r>
          </w:p>
          <w:p w:rsidR="00254556" w:rsidRPr="00254556" w:rsidRDefault="00254556" w:rsidP="002545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54556" w:rsidRPr="00254556" w:rsidRDefault="00254556" w:rsidP="002545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54556">
              <w:rPr>
                <w:bCs/>
              </w:rPr>
              <w:t>Намереваюсь (не намереваюсь) лично присутствовать на заседании Совета муниципального образования Туапсинский муниципальный округ Краснодарского края при рассмотрении настоящего уведомления (нужное подчеркнуть).</w:t>
            </w:r>
          </w:p>
          <w:p w:rsidR="00254556" w:rsidRPr="00254556" w:rsidRDefault="00254556" w:rsidP="002545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54556">
              <w:rPr>
                <w:bCs/>
              </w:rPr>
              <w:t>___________________                        _________________                  ____________________</w:t>
            </w:r>
          </w:p>
          <w:p w:rsidR="00254556" w:rsidRPr="00254556" w:rsidRDefault="00254556" w:rsidP="002545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</w:rPr>
            </w:pPr>
            <w:r w:rsidRPr="00254556">
              <w:rPr>
                <w:bCs/>
                <w:i/>
                <w:sz w:val="20"/>
                <w:szCs w:val="20"/>
              </w:rPr>
              <w:t xml:space="preserve">               (дата)                                                               (подпись)                                         (расшифровка)</w:t>
            </w:r>
          </w:p>
          <w:p w:rsidR="00254556" w:rsidRPr="00254556" w:rsidRDefault="00254556" w:rsidP="002545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54556">
              <w:rPr>
                <w:bCs/>
              </w:rPr>
              <w:t>_____________________________________________________________________________</w:t>
            </w:r>
          </w:p>
          <w:p w:rsidR="00254556" w:rsidRPr="00254556" w:rsidRDefault="00254556" w:rsidP="00254556">
            <w:pPr>
              <w:widowControl w:val="0"/>
              <w:tabs>
                <w:tab w:val="left" w:pos="0"/>
                <w:tab w:val="left" w:pos="735"/>
              </w:tabs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254556">
              <w:rPr>
                <w:bCs/>
              </w:rPr>
              <w:t>Уведомление зарегистрировано в Журнале учета уведомлений о возникшем конфликте интересов или о возможности его возникновения, письменной информации об этом из иных источников «___»_____________20___ г. № ________</w:t>
            </w:r>
          </w:p>
          <w:p w:rsidR="00254556" w:rsidRPr="00254556" w:rsidRDefault="00254556" w:rsidP="00254556">
            <w:pPr>
              <w:widowControl w:val="0"/>
              <w:tabs>
                <w:tab w:val="left" w:pos="0"/>
                <w:tab w:val="left" w:pos="796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54556">
              <w:rPr>
                <w:bCs/>
                <w:i/>
                <w:sz w:val="20"/>
                <w:szCs w:val="20"/>
              </w:rPr>
              <w:t>(подпись, Ф.И.О. ответственного лица)</w:t>
            </w:r>
          </w:p>
        </w:tc>
      </w:tr>
    </w:tbl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54556" w:rsidRPr="00254556" w:rsidRDefault="00254556" w:rsidP="00254556">
      <w:pPr>
        <w:tabs>
          <w:tab w:val="num" w:pos="0"/>
        </w:tabs>
        <w:jc w:val="both"/>
        <w:rPr>
          <w:sz w:val="28"/>
          <w:szCs w:val="28"/>
        </w:rPr>
      </w:pPr>
      <w:r w:rsidRPr="00254556">
        <w:rPr>
          <w:sz w:val="28"/>
          <w:szCs w:val="28"/>
        </w:rPr>
        <w:t xml:space="preserve">Председатель </w:t>
      </w:r>
    </w:p>
    <w:p w:rsidR="00254556" w:rsidRPr="00254556" w:rsidRDefault="00254556" w:rsidP="00254556">
      <w:pPr>
        <w:tabs>
          <w:tab w:val="num" w:pos="0"/>
        </w:tabs>
        <w:jc w:val="both"/>
        <w:rPr>
          <w:sz w:val="28"/>
          <w:szCs w:val="28"/>
        </w:rPr>
      </w:pPr>
      <w:r w:rsidRPr="00254556">
        <w:rPr>
          <w:sz w:val="28"/>
          <w:szCs w:val="28"/>
        </w:rPr>
        <w:t xml:space="preserve">Контрольно-счётной палаты </w:t>
      </w:r>
    </w:p>
    <w:p w:rsidR="00254556" w:rsidRPr="00254556" w:rsidRDefault="00254556" w:rsidP="00254556">
      <w:pPr>
        <w:tabs>
          <w:tab w:val="num" w:pos="0"/>
        </w:tabs>
        <w:jc w:val="both"/>
        <w:rPr>
          <w:sz w:val="28"/>
          <w:szCs w:val="28"/>
        </w:rPr>
      </w:pPr>
      <w:r w:rsidRPr="00254556">
        <w:rPr>
          <w:sz w:val="28"/>
          <w:szCs w:val="28"/>
        </w:rPr>
        <w:t xml:space="preserve">муниципального образования </w:t>
      </w:r>
    </w:p>
    <w:p w:rsidR="00254556" w:rsidRPr="00254556" w:rsidRDefault="00254556" w:rsidP="00254556">
      <w:pPr>
        <w:tabs>
          <w:tab w:val="num" w:pos="0"/>
        </w:tabs>
        <w:jc w:val="both"/>
        <w:rPr>
          <w:sz w:val="28"/>
          <w:szCs w:val="28"/>
        </w:rPr>
      </w:pPr>
      <w:r w:rsidRPr="00254556">
        <w:rPr>
          <w:sz w:val="28"/>
          <w:szCs w:val="28"/>
        </w:rPr>
        <w:t>Туапсинский муниципальный округ</w:t>
      </w:r>
    </w:p>
    <w:p w:rsidR="00254556" w:rsidRPr="00254556" w:rsidRDefault="00254556" w:rsidP="00254556">
      <w:pPr>
        <w:tabs>
          <w:tab w:val="num" w:pos="0"/>
        </w:tabs>
        <w:jc w:val="both"/>
        <w:rPr>
          <w:b/>
          <w:sz w:val="28"/>
          <w:szCs w:val="28"/>
        </w:rPr>
      </w:pPr>
      <w:r w:rsidRPr="00254556">
        <w:rPr>
          <w:sz w:val="28"/>
          <w:szCs w:val="28"/>
        </w:rPr>
        <w:t xml:space="preserve">Краснодарского края                        </w:t>
      </w:r>
      <w:r w:rsidRPr="00254556">
        <w:rPr>
          <w:sz w:val="28"/>
          <w:szCs w:val="28"/>
        </w:rPr>
        <w:tab/>
      </w:r>
      <w:r w:rsidRPr="00254556">
        <w:rPr>
          <w:sz w:val="28"/>
          <w:szCs w:val="28"/>
        </w:rPr>
        <w:tab/>
      </w:r>
      <w:r w:rsidRPr="00254556">
        <w:rPr>
          <w:sz w:val="28"/>
          <w:szCs w:val="28"/>
        </w:rPr>
        <w:tab/>
      </w:r>
      <w:r w:rsidRPr="00254556">
        <w:rPr>
          <w:sz w:val="28"/>
          <w:szCs w:val="28"/>
        </w:rPr>
        <w:tab/>
        <w:t xml:space="preserve">                А.В. Трегубова</w:t>
      </w:r>
    </w:p>
    <w:p w:rsidR="00254556" w:rsidRPr="00254556" w:rsidRDefault="00254556" w:rsidP="00254556">
      <w:pPr>
        <w:ind w:left="4253"/>
        <w:rPr>
          <w:sz w:val="28"/>
          <w:szCs w:val="28"/>
        </w:rPr>
      </w:pPr>
      <w:r w:rsidRPr="00254556">
        <w:rPr>
          <w:sz w:val="28"/>
          <w:szCs w:val="28"/>
        </w:rPr>
        <w:lastRenderedPageBreak/>
        <w:t>Приложение 2</w:t>
      </w:r>
    </w:p>
    <w:p w:rsidR="00254556" w:rsidRPr="00254556" w:rsidRDefault="00254556" w:rsidP="00254556">
      <w:pPr>
        <w:ind w:left="4253"/>
        <w:rPr>
          <w:sz w:val="28"/>
          <w:szCs w:val="28"/>
        </w:rPr>
      </w:pPr>
      <w:r w:rsidRPr="00254556">
        <w:rPr>
          <w:sz w:val="28"/>
          <w:szCs w:val="28"/>
        </w:rPr>
        <w:t>к Порядку предотвращения и (или) урегулирования конфликта интересов председателя и аудитора Контрольно-счетной палаты муниципального образования Туапсинский муниципальный округ Краснодарского края</w:t>
      </w:r>
    </w:p>
    <w:p w:rsidR="00254556" w:rsidRPr="00254556" w:rsidRDefault="00254556" w:rsidP="00254556">
      <w:pPr>
        <w:autoSpaceDE w:val="0"/>
        <w:autoSpaceDN w:val="0"/>
        <w:adjustRightInd w:val="0"/>
        <w:ind w:left="5670"/>
        <w:outlineLvl w:val="1"/>
        <w:rPr>
          <w:sz w:val="28"/>
          <w:szCs w:val="28"/>
        </w:rPr>
      </w:pPr>
    </w:p>
    <w:p w:rsidR="00254556" w:rsidRPr="00254556" w:rsidRDefault="00254556" w:rsidP="00254556">
      <w:pPr>
        <w:autoSpaceDE w:val="0"/>
        <w:autoSpaceDN w:val="0"/>
        <w:adjustRightInd w:val="0"/>
        <w:ind w:left="5670"/>
        <w:outlineLvl w:val="1"/>
        <w:rPr>
          <w:sz w:val="28"/>
          <w:szCs w:val="28"/>
        </w:rPr>
      </w:pPr>
    </w:p>
    <w:p w:rsidR="00254556" w:rsidRPr="00254556" w:rsidRDefault="00254556" w:rsidP="00254556">
      <w:pPr>
        <w:autoSpaceDE w:val="0"/>
        <w:autoSpaceDN w:val="0"/>
        <w:adjustRightInd w:val="0"/>
        <w:ind w:left="5670"/>
        <w:outlineLvl w:val="1"/>
        <w:rPr>
          <w:sz w:val="28"/>
          <w:szCs w:val="28"/>
        </w:rPr>
      </w:pPr>
    </w:p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4556">
        <w:rPr>
          <w:b/>
          <w:bCs/>
          <w:sz w:val="28"/>
          <w:szCs w:val="28"/>
        </w:rPr>
        <w:t>ФОРМА ЖУРНАЛА</w:t>
      </w:r>
    </w:p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4556">
        <w:rPr>
          <w:b/>
          <w:bCs/>
          <w:sz w:val="28"/>
          <w:szCs w:val="28"/>
        </w:rPr>
        <w:t xml:space="preserve">учета уведомлений о  возникшем конфликте интересов </w:t>
      </w:r>
    </w:p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4556">
        <w:rPr>
          <w:b/>
          <w:bCs/>
          <w:sz w:val="28"/>
          <w:szCs w:val="28"/>
        </w:rPr>
        <w:t>или о возможности его возникновения,</w:t>
      </w:r>
    </w:p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4556">
        <w:rPr>
          <w:b/>
          <w:bCs/>
          <w:sz w:val="28"/>
          <w:szCs w:val="28"/>
        </w:rPr>
        <w:t>письменной информации об этом из иных источников</w:t>
      </w:r>
    </w:p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1873"/>
        <w:gridCol w:w="1996"/>
        <w:gridCol w:w="1843"/>
        <w:gridCol w:w="1616"/>
        <w:gridCol w:w="1545"/>
      </w:tblGrid>
      <w:tr w:rsidR="00254556" w:rsidRPr="00254556" w:rsidTr="003E547E">
        <w:tc>
          <w:tcPr>
            <w:tcW w:w="959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4556">
              <w:rPr>
                <w:bCs/>
              </w:rPr>
              <w:t>№</w:t>
            </w:r>
          </w:p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4556">
              <w:rPr>
                <w:bCs/>
              </w:rPr>
              <w:t>п/п</w:t>
            </w:r>
          </w:p>
        </w:tc>
        <w:tc>
          <w:tcPr>
            <w:tcW w:w="2325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4556">
              <w:rPr>
                <w:bCs/>
              </w:rPr>
              <w:t>Дата подачи уведомления, поступления иной информации</w:t>
            </w:r>
          </w:p>
        </w:tc>
        <w:tc>
          <w:tcPr>
            <w:tcW w:w="1642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4556">
              <w:rPr>
                <w:bCs/>
              </w:rPr>
              <w:t>Ф.И.О. лица, подавшего уведомление либо предоставившего иную информацию</w:t>
            </w:r>
          </w:p>
        </w:tc>
        <w:tc>
          <w:tcPr>
            <w:tcW w:w="1642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4556">
              <w:rPr>
                <w:bCs/>
              </w:rPr>
              <w:t>Наименование муниципальной должности лица, подавшего уведомление, либо в отношении которого поступила иная информация</w:t>
            </w:r>
          </w:p>
        </w:tc>
        <w:tc>
          <w:tcPr>
            <w:tcW w:w="1643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4556">
              <w:rPr>
                <w:bCs/>
              </w:rPr>
              <w:t>Фамилия, инициалы, должность, подпись лица, принявшего уведомление, иную информацию</w:t>
            </w:r>
          </w:p>
        </w:tc>
        <w:tc>
          <w:tcPr>
            <w:tcW w:w="1643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4556">
              <w:rPr>
                <w:bCs/>
              </w:rPr>
              <w:t>Примечание</w:t>
            </w:r>
          </w:p>
        </w:tc>
      </w:tr>
      <w:tr w:rsidR="00254556" w:rsidRPr="00254556" w:rsidTr="003E547E">
        <w:tc>
          <w:tcPr>
            <w:tcW w:w="959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4556">
              <w:rPr>
                <w:bCs/>
              </w:rPr>
              <w:t>1</w:t>
            </w:r>
          </w:p>
        </w:tc>
        <w:tc>
          <w:tcPr>
            <w:tcW w:w="2325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42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42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43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43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254556" w:rsidRPr="00254556" w:rsidTr="003E547E">
        <w:tc>
          <w:tcPr>
            <w:tcW w:w="959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4556">
              <w:rPr>
                <w:bCs/>
              </w:rPr>
              <w:t>2</w:t>
            </w:r>
          </w:p>
        </w:tc>
        <w:tc>
          <w:tcPr>
            <w:tcW w:w="2325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42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42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43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43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254556" w:rsidRPr="00254556" w:rsidTr="003E547E">
        <w:tc>
          <w:tcPr>
            <w:tcW w:w="959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4556">
              <w:rPr>
                <w:bCs/>
              </w:rPr>
              <w:t>3</w:t>
            </w:r>
          </w:p>
        </w:tc>
        <w:tc>
          <w:tcPr>
            <w:tcW w:w="2325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42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42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43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43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254556" w:rsidRPr="00254556" w:rsidTr="003E547E">
        <w:tc>
          <w:tcPr>
            <w:tcW w:w="959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4556">
              <w:rPr>
                <w:bCs/>
              </w:rPr>
              <w:t>…</w:t>
            </w:r>
          </w:p>
        </w:tc>
        <w:tc>
          <w:tcPr>
            <w:tcW w:w="2325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42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42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43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43" w:type="dxa"/>
          </w:tcPr>
          <w:p w:rsidR="00254556" w:rsidRPr="00254556" w:rsidRDefault="00254556" w:rsidP="00254556">
            <w:pPr>
              <w:widowControl w:val="0"/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4556" w:rsidRPr="00254556" w:rsidRDefault="00254556" w:rsidP="00254556">
      <w:pPr>
        <w:widowControl w:val="0"/>
        <w:tabs>
          <w:tab w:val="left" w:pos="0"/>
          <w:tab w:val="left" w:pos="949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4556" w:rsidRPr="00254556" w:rsidRDefault="00254556" w:rsidP="002545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54556" w:rsidRPr="00254556" w:rsidRDefault="00254556" w:rsidP="00254556">
      <w:pPr>
        <w:tabs>
          <w:tab w:val="num" w:pos="0"/>
        </w:tabs>
        <w:jc w:val="both"/>
        <w:rPr>
          <w:sz w:val="28"/>
          <w:szCs w:val="28"/>
        </w:rPr>
      </w:pPr>
      <w:r w:rsidRPr="00254556">
        <w:rPr>
          <w:sz w:val="28"/>
          <w:szCs w:val="28"/>
        </w:rPr>
        <w:t xml:space="preserve">Председатель </w:t>
      </w:r>
    </w:p>
    <w:p w:rsidR="00254556" w:rsidRPr="00254556" w:rsidRDefault="00254556" w:rsidP="00254556">
      <w:pPr>
        <w:tabs>
          <w:tab w:val="num" w:pos="0"/>
        </w:tabs>
        <w:jc w:val="both"/>
        <w:rPr>
          <w:sz w:val="28"/>
          <w:szCs w:val="28"/>
        </w:rPr>
      </w:pPr>
      <w:r w:rsidRPr="00254556">
        <w:rPr>
          <w:sz w:val="28"/>
          <w:szCs w:val="28"/>
        </w:rPr>
        <w:t xml:space="preserve">Контрольно-счётной палаты </w:t>
      </w:r>
    </w:p>
    <w:p w:rsidR="00254556" w:rsidRPr="00254556" w:rsidRDefault="00254556" w:rsidP="00254556">
      <w:pPr>
        <w:tabs>
          <w:tab w:val="num" w:pos="0"/>
        </w:tabs>
        <w:jc w:val="both"/>
        <w:rPr>
          <w:sz w:val="28"/>
          <w:szCs w:val="28"/>
        </w:rPr>
      </w:pPr>
      <w:r w:rsidRPr="00254556">
        <w:rPr>
          <w:sz w:val="28"/>
          <w:szCs w:val="28"/>
        </w:rPr>
        <w:t xml:space="preserve">муниципального образования </w:t>
      </w:r>
    </w:p>
    <w:p w:rsidR="00254556" w:rsidRPr="00254556" w:rsidRDefault="00254556" w:rsidP="00254556">
      <w:pPr>
        <w:tabs>
          <w:tab w:val="num" w:pos="0"/>
        </w:tabs>
        <w:jc w:val="both"/>
        <w:rPr>
          <w:sz w:val="28"/>
          <w:szCs w:val="28"/>
        </w:rPr>
      </w:pPr>
      <w:r w:rsidRPr="00254556">
        <w:rPr>
          <w:sz w:val="28"/>
          <w:szCs w:val="28"/>
        </w:rPr>
        <w:t>Туапсинский муниципальный округ</w:t>
      </w:r>
    </w:p>
    <w:p w:rsidR="00254556" w:rsidRPr="00254556" w:rsidRDefault="00254556" w:rsidP="00254556">
      <w:pPr>
        <w:tabs>
          <w:tab w:val="num" w:pos="0"/>
        </w:tabs>
        <w:jc w:val="both"/>
        <w:rPr>
          <w:b/>
          <w:sz w:val="28"/>
          <w:szCs w:val="28"/>
        </w:rPr>
      </w:pPr>
      <w:r w:rsidRPr="00254556">
        <w:rPr>
          <w:sz w:val="28"/>
          <w:szCs w:val="28"/>
        </w:rPr>
        <w:t xml:space="preserve">Краснодарского края                        </w:t>
      </w:r>
      <w:r w:rsidRPr="00254556">
        <w:rPr>
          <w:sz w:val="28"/>
          <w:szCs w:val="28"/>
        </w:rPr>
        <w:tab/>
      </w:r>
      <w:r w:rsidRPr="00254556">
        <w:rPr>
          <w:sz w:val="28"/>
          <w:szCs w:val="28"/>
        </w:rPr>
        <w:tab/>
      </w:r>
      <w:r w:rsidRPr="00254556">
        <w:rPr>
          <w:sz w:val="28"/>
          <w:szCs w:val="28"/>
        </w:rPr>
        <w:tab/>
      </w:r>
      <w:r w:rsidRPr="00254556">
        <w:rPr>
          <w:sz w:val="28"/>
          <w:szCs w:val="28"/>
        </w:rPr>
        <w:tab/>
        <w:t xml:space="preserve">                А.В. Трегубова</w:t>
      </w:r>
    </w:p>
    <w:p w:rsidR="009D6A7D" w:rsidRDefault="009D6A7D"/>
    <w:sectPr w:rsidR="009D6A7D" w:rsidSect="0025455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B7E23"/>
    <w:multiLevelType w:val="multilevel"/>
    <w:tmpl w:val="AD0894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5D"/>
    <w:rsid w:val="00254556"/>
    <w:rsid w:val="00522DD1"/>
    <w:rsid w:val="0057175D"/>
    <w:rsid w:val="008576F2"/>
    <w:rsid w:val="009D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15148"/>
  <w15:docId w15:val="{B455925D-064D-418D-AA4C-27ED56BC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545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25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2026-02-09T06:08:00Z</dcterms:created>
  <dcterms:modified xsi:type="dcterms:W3CDTF">2026-02-09T07:16:00Z</dcterms:modified>
</cp:coreProperties>
</file>